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C6C9" w14:textId="77777777" w:rsidR="00EC4928" w:rsidRPr="00544ABA" w:rsidRDefault="00EC4928" w:rsidP="00EC4928">
      <w:pPr>
        <w:pStyle w:val="Bezmezer"/>
        <w:jc w:val="center"/>
        <w:rPr>
          <w:rFonts w:ascii="Cambria" w:hAnsi="Cambria"/>
          <w:b/>
          <w:sz w:val="32"/>
          <w:szCs w:val="32"/>
        </w:rPr>
      </w:pPr>
      <w:r w:rsidRPr="000644A0">
        <w:rPr>
          <w:rFonts w:ascii="Cambria" w:hAnsi="Cambria"/>
          <w:b/>
          <w:sz w:val="32"/>
          <w:szCs w:val="32"/>
        </w:rPr>
        <w:t>Informace o zpracování osobních údajů</w:t>
      </w:r>
    </w:p>
    <w:p w14:paraId="0C52C6CA" w14:textId="4524B658" w:rsidR="00EC4928" w:rsidRPr="00843142" w:rsidRDefault="00EC4928" w:rsidP="008B2E18">
      <w:pPr>
        <w:jc w:val="center"/>
        <w:rPr>
          <w:rFonts w:ascii="Cambria" w:hAnsi="Cambria"/>
          <w:color w:val="FF0000"/>
        </w:rPr>
      </w:pPr>
    </w:p>
    <w:p w14:paraId="0C52C6CB" w14:textId="12BBF054" w:rsidR="00EC4928" w:rsidRPr="007C67B8" w:rsidRDefault="00C252AC" w:rsidP="00EC4928">
      <w:pPr>
        <w:jc w:val="both"/>
        <w:rPr>
          <w:rFonts w:ascii="Cambria" w:hAnsi="Cambria"/>
          <w:sz w:val="20"/>
        </w:rPr>
      </w:pPr>
      <w:r w:rsidRPr="000644A0">
        <w:rPr>
          <w:rFonts w:ascii="Cambria" w:hAnsi="Cambria"/>
          <w:sz w:val="20"/>
          <w:szCs w:val="20"/>
        </w:rPr>
        <w:t>Církev Slovo života</w:t>
      </w:r>
      <w:r w:rsidR="00EC4928" w:rsidRPr="000644A0">
        <w:rPr>
          <w:rFonts w:ascii="Cambria" w:hAnsi="Cambria"/>
          <w:sz w:val="20"/>
          <w:szCs w:val="20"/>
        </w:rPr>
        <w:t xml:space="preserve">, </w:t>
      </w:r>
      <w:r w:rsidR="00FB399C" w:rsidRPr="000644A0">
        <w:rPr>
          <w:rFonts w:ascii="Cambria" w:hAnsi="Cambria"/>
          <w:sz w:val="20"/>
          <w:szCs w:val="20"/>
        </w:rPr>
        <w:t>s</w:t>
      </w:r>
      <w:r w:rsidR="008F1B12" w:rsidRPr="000644A0">
        <w:rPr>
          <w:rFonts w:ascii="Cambria" w:hAnsi="Cambria"/>
          <w:sz w:val="20"/>
          <w:szCs w:val="20"/>
        </w:rPr>
        <w:t>bor Brno</w:t>
      </w:r>
      <w:r w:rsidR="00FB399C" w:rsidRPr="000644A0">
        <w:rPr>
          <w:rFonts w:ascii="Cambria" w:hAnsi="Cambria"/>
          <w:sz w:val="20"/>
          <w:szCs w:val="20"/>
        </w:rPr>
        <w:t xml:space="preserve">, </w:t>
      </w:r>
      <w:r w:rsidR="008F1B12" w:rsidRPr="000644A0">
        <w:rPr>
          <w:rFonts w:ascii="Cambria" w:hAnsi="Cambria"/>
          <w:sz w:val="20"/>
          <w:szCs w:val="20"/>
        </w:rPr>
        <w:t>se sídlem Rajhradská 249</w:t>
      </w:r>
      <w:r w:rsidR="00FB399C" w:rsidRPr="000644A0">
        <w:rPr>
          <w:rFonts w:ascii="Cambria" w:hAnsi="Cambria"/>
          <w:sz w:val="20"/>
          <w:szCs w:val="20"/>
        </w:rPr>
        <w:t xml:space="preserve">, IČ: </w:t>
      </w:r>
      <w:r w:rsidR="00AD55ED" w:rsidRPr="000644A0">
        <w:rPr>
          <w:rFonts w:ascii="Cambria" w:hAnsi="Cambria" w:cs="Calibri"/>
          <w:sz w:val="20"/>
          <w:szCs w:val="20"/>
        </w:rPr>
        <w:t>73635219</w:t>
      </w:r>
      <w:r w:rsidR="00AD55ED" w:rsidRPr="000644A0">
        <w:rPr>
          <w:rFonts w:ascii="Cambria" w:hAnsi="Cambria"/>
          <w:sz w:val="20"/>
          <w:szCs w:val="20"/>
        </w:rPr>
        <w:t xml:space="preserve"> </w:t>
      </w:r>
      <w:r w:rsidR="00EC4928" w:rsidRPr="000644A0">
        <w:rPr>
          <w:rFonts w:ascii="Cambria" w:hAnsi="Cambria"/>
          <w:sz w:val="20"/>
          <w:szCs w:val="20"/>
        </w:rPr>
        <w:t>(dále</w:t>
      </w:r>
      <w:r w:rsidR="00FA72C1" w:rsidRPr="000644A0">
        <w:rPr>
          <w:rFonts w:ascii="Cambria" w:hAnsi="Cambria"/>
          <w:sz w:val="20"/>
        </w:rPr>
        <w:t xml:space="preserve"> také</w:t>
      </w:r>
      <w:r w:rsidR="00EC4928" w:rsidRPr="007C67B8">
        <w:rPr>
          <w:rFonts w:ascii="Cambria" w:hAnsi="Cambria"/>
          <w:sz w:val="20"/>
        </w:rPr>
        <w:t xml:space="preserve"> jen „správce“), tímto prohlašuje, že ve smyslu nařízení Evropského parlamentu a Rady (EU) 2016/679 o ochraně fyzických osob v souvislosti se zpracováním osobních údajů a volném pohybu těchto údajů a o zrušení směrnice 95/46/ES (toto nařízení bude dále označováno jen jako „GDPR“) </w:t>
      </w:r>
      <w:r w:rsidR="00EC4928" w:rsidRPr="007C67B8">
        <w:rPr>
          <w:rFonts w:ascii="Cambria" w:hAnsi="Cambria"/>
          <w:b/>
          <w:sz w:val="20"/>
        </w:rPr>
        <w:t>zpracovává osobní údaje subjektů údajů pro svou činnost, a je tedy správcem osobních údajů</w:t>
      </w:r>
      <w:r w:rsidR="00EC4928" w:rsidRPr="007C67B8">
        <w:rPr>
          <w:rFonts w:ascii="Cambria" w:hAnsi="Cambria"/>
          <w:sz w:val="20"/>
        </w:rPr>
        <w:t xml:space="preserve"> (tj. osobou, která určuje způsoby a účely zpracování osobních údajů).</w:t>
      </w:r>
    </w:p>
    <w:p w14:paraId="0C52C6CC" w14:textId="77777777" w:rsidR="00EC4928" w:rsidRPr="007C67B8" w:rsidRDefault="00EC4928" w:rsidP="00EC4928">
      <w:pPr>
        <w:jc w:val="both"/>
        <w:rPr>
          <w:rFonts w:ascii="Cambria" w:hAnsi="Cambria"/>
          <w:b/>
          <w:sz w:val="20"/>
        </w:rPr>
      </w:pPr>
      <w:r w:rsidRPr="007C67B8">
        <w:rPr>
          <w:rFonts w:ascii="Cambria" w:hAnsi="Cambria"/>
          <w:b/>
          <w:sz w:val="20"/>
        </w:rPr>
        <w:t>Zpracování osobních údajů</w:t>
      </w:r>
    </w:p>
    <w:p w14:paraId="0C52C6CD" w14:textId="093CD71D" w:rsidR="00EC4928" w:rsidRPr="007C67B8" w:rsidRDefault="000644A0" w:rsidP="00EC4928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Slovo života</w:t>
      </w:r>
      <w:r w:rsidR="00FB399C">
        <w:rPr>
          <w:rFonts w:ascii="Cambria" w:hAnsi="Cambria"/>
          <w:sz w:val="20"/>
        </w:rPr>
        <w:t xml:space="preserve">, </w:t>
      </w:r>
      <w:r w:rsidR="00FB399C" w:rsidRPr="000644A0">
        <w:rPr>
          <w:rFonts w:ascii="Cambria" w:hAnsi="Cambria"/>
          <w:sz w:val="20"/>
        </w:rPr>
        <w:t>sbor</w:t>
      </w:r>
      <w:r w:rsidRPr="000644A0">
        <w:rPr>
          <w:rFonts w:ascii="Cambria" w:hAnsi="Cambria"/>
          <w:sz w:val="20"/>
        </w:rPr>
        <w:t xml:space="preserve"> Brno</w:t>
      </w:r>
      <w:r w:rsidR="00EE120F" w:rsidRPr="007C67B8">
        <w:rPr>
          <w:rFonts w:ascii="Cambria" w:hAnsi="Cambria"/>
          <w:sz w:val="20"/>
        </w:rPr>
        <w:t xml:space="preserve"> </w:t>
      </w:r>
      <w:r w:rsidR="00EC4928" w:rsidRPr="007C67B8">
        <w:rPr>
          <w:rFonts w:ascii="Cambria" w:hAnsi="Cambria"/>
          <w:sz w:val="20"/>
        </w:rPr>
        <w:t>zpracovává osobní údaje zejména v následujících oblastech:</w:t>
      </w:r>
    </w:p>
    <w:p w14:paraId="0C52C6CE" w14:textId="77777777" w:rsidR="00FA72C1" w:rsidRPr="009174F8" w:rsidRDefault="00FA72C1" w:rsidP="00EC492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9174F8">
        <w:rPr>
          <w:rFonts w:ascii="Cambria" w:hAnsi="Cambria"/>
          <w:sz w:val="20"/>
        </w:rPr>
        <w:t>agenda související se správou a chodem církve,</w:t>
      </w:r>
    </w:p>
    <w:p w14:paraId="0C52C6CF" w14:textId="77777777" w:rsidR="00EC4928" w:rsidRPr="009174F8" w:rsidRDefault="00EE120F" w:rsidP="00EC492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9174F8">
        <w:rPr>
          <w:rFonts w:ascii="Cambria" w:hAnsi="Cambria"/>
          <w:sz w:val="20"/>
        </w:rPr>
        <w:t>agenda související se službami pro členy či přátele církve</w:t>
      </w:r>
      <w:r w:rsidR="00EC4928" w:rsidRPr="009174F8">
        <w:rPr>
          <w:rFonts w:ascii="Cambria" w:hAnsi="Cambria"/>
          <w:sz w:val="20"/>
        </w:rPr>
        <w:t>,</w:t>
      </w:r>
    </w:p>
    <w:p w14:paraId="0C52C6D0" w14:textId="77777777" w:rsidR="00EC4928" w:rsidRPr="009174F8" w:rsidRDefault="00EC4928" w:rsidP="00EC492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9174F8">
        <w:rPr>
          <w:rFonts w:ascii="Cambria" w:hAnsi="Cambria"/>
          <w:sz w:val="20"/>
        </w:rPr>
        <w:t>správa majetku a souvisejících smluvních vztahů,</w:t>
      </w:r>
    </w:p>
    <w:p w14:paraId="0C52C6D2" w14:textId="4D09199B" w:rsidR="00843142" w:rsidRPr="009174F8" w:rsidRDefault="00EC4928" w:rsidP="000644A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9174F8">
        <w:rPr>
          <w:rFonts w:ascii="Cambria" w:hAnsi="Cambria"/>
          <w:sz w:val="20"/>
        </w:rPr>
        <w:t>pořádání š</w:t>
      </w:r>
      <w:r w:rsidR="00EE120F" w:rsidRPr="009174F8">
        <w:rPr>
          <w:rFonts w:ascii="Cambria" w:hAnsi="Cambria"/>
          <w:sz w:val="20"/>
        </w:rPr>
        <w:t>kolení, kurzů</w:t>
      </w:r>
      <w:r w:rsidR="0057773B">
        <w:rPr>
          <w:rFonts w:ascii="Cambria" w:hAnsi="Cambria"/>
          <w:sz w:val="20"/>
        </w:rPr>
        <w:t>, Biblické internetové školy</w:t>
      </w:r>
      <w:r w:rsidR="00EE120F" w:rsidRPr="009174F8">
        <w:rPr>
          <w:rFonts w:ascii="Cambria" w:hAnsi="Cambria"/>
          <w:sz w:val="20"/>
        </w:rPr>
        <w:t xml:space="preserve"> a dalších akcí v rámci organizace a pro</w:t>
      </w:r>
      <w:r w:rsidRPr="009174F8">
        <w:rPr>
          <w:rFonts w:ascii="Cambria" w:hAnsi="Cambria"/>
          <w:sz w:val="20"/>
        </w:rPr>
        <w:t xml:space="preserve"> veřejnost</w:t>
      </w:r>
      <w:r w:rsidR="009174F8" w:rsidRPr="009174F8">
        <w:rPr>
          <w:rFonts w:ascii="Cambria" w:hAnsi="Cambria"/>
          <w:sz w:val="20"/>
        </w:rPr>
        <w:t>.</w:t>
      </w:r>
    </w:p>
    <w:p w14:paraId="192481BF" w14:textId="77777777" w:rsidR="009174F8" w:rsidRPr="000644A0" w:rsidRDefault="009174F8" w:rsidP="009174F8">
      <w:pPr>
        <w:pStyle w:val="Odstavecseseznamem"/>
        <w:jc w:val="both"/>
        <w:rPr>
          <w:rFonts w:ascii="Cambria" w:hAnsi="Cambria"/>
          <w:sz w:val="20"/>
          <w:highlight w:val="yellow"/>
        </w:rPr>
      </w:pPr>
    </w:p>
    <w:p w14:paraId="0C52C6D3" w14:textId="77777777" w:rsidR="00EC4928" w:rsidRPr="007C67B8" w:rsidRDefault="00EC4928" w:rsidP="00EC4928">
      <w:pPr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Pro zpracování osobních údajů svědčí správci tituly plnění zákonné povinnosti, plnění smlouvy, oprávněného zájmu správce </w:t>
      </w:r>
      <w:r w:rsidR="00843142">
        <w:rPr>
          <w:rFonts w:ascii="Cambria" w:hAnsi="Cambria"/>
          <w:sz w:val="20"/>
        </w:rPr>
        <w:t xml:space="preserve">či </w:t>
      </w:r>
      <w:r w:rsidRPr="007C67B8">
        <w:rPr>
          <w:rFonts w:ascii="Cambria" w:hAnsi="Cambria"/>
          <w:sz w:val="20"/>
        </w:rPr>
        <w:t>třetí osoby nebo souhlasu se zpracováním osobních údajů uděleného subjektem údajů. Při zpracování osobních údajů se správce řídí zákonem stanovenými lhůtami a lhůtami stanovenými po pečlivém zvážení ve vnitřním předpise tak, aby nedocházelo k porušování práv subjektů údajů.</w:t>
      </w:r>
    </w:p>
    <w:p w14:paraId="0C52C6D4" w14:textId="77777777" w:rsidR="00EC4928" w:rsidRPr="007C67B8" w:rsidRDefault="00EC4928" w:rsidP="00EC4928">
      <w:pPr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V rámci zpracování osobních údajů je v některých případech nutné předat osobní údaje jiné osobě. </w:t>
      </w:r>
      <w:r w:rsidR="00EE120F" w:rsidRPr="007C67B8">
        <w:rPr>
          <w:rFonts w:ascii="Cambria" w:hAnsi="Cambria"/>
          <w:sz w:val="20"/>
        </w:rPr>
        <w:t>Toto pře</w:t>
      </w:r>
      <w:r w:rsidRPr="007C67B8">
        <w:rPr>
          <w:rFonts w:ascii="Cambria" w:hAnsi="Cambria"/>
          <w:sz w:val="20"/>
        </w:rPr>
        <w:t xml:space="preserve">dávání </w:t>
      </w:r>
      <w:r w:rsidR="00EE120F" w:rsidRPr="007C67B8">
        <w:rPr>
          <w:rFonts w:ascii="Cambria" w:hAnsi="Cambria"/>
          <w:sz w:val="20"/>
        </w:rPr>
        <w:t>je minimalizováno</w:t>
      </w:r>
      <w:r w:rsidRPr="007C67B8">
        <w:rPr>
          <w:rFonts w:ascii="Cambria" w:hAnsi="Cambria"/>
          <w:sz w:val="20"/>
        </w:rPr>
        <w:t xml:space="preserve">, v některých případech je </w:t>
      </w:r>
      <w:r w:rsidR="00EE120F" w:rsidRPr="007C67B8">
        <w:rPr>
          <w:rFonts w:ascii="Cambria" w:hAnsi="Cambria"/>
          <w:sz w:val="20"/>
        </w:rPr>
        <w:t xml:space="preserve">to </w:t>
      </w:r>
      <w:r w:rsidRPr="007C67B8">
        <w:rPr>
          <w:rFonts w:ascii="Cambria" w:hAnsi="Cambria"/>
          <w:sz w:val="20"/>
        </w:rPr>
        <w:t>nezbytné pro splnění povinností</w:t>
      </w:r>
      <w:r w:rsidR="00EE120F" w:rsidRPr="007C67B8">
        <w:rPr>
          <w:rFonts w:ascii="Cambria" w:hAnsi="Cambria"/>
          <w:sz w:val="20"/>
        </w:rPr>
        <w:t xml:space="preserve"> vyplývajících</w:t>
      </w:r>
      <w:r w:rsidRPr="007C67B8">
        <w:rPr>
          <w:rFonts w:ascii="Cambria" w:hAnsi="Cambria"/>
          <w:sz w:val="20"/>
        </w:rPr>
        <w:t xml:space="preserve"> ze zákona, smlouvy nebo v rámci činnosti církve. Ve všech případech, kdy správce předává osobní údaje jiné osobě, dbá o zajištění maximální ochrany práv subjektů údajů.</w:t>
      </w:r>
    </w:p>
    <w:p w14:paraId="0C52C6D5" w14:textId="77777777" w:rsidR="00EC4928" w:rsidRPr="007C67B8" w:rsidRDefault="00EC4928" w:rsidP="00EC4928">
      <w:pPr>
        <w:jc w:val="both"/>
        <w:rPr>
          <w:rFonts w:ascii="Cambria" w:hAnsi="Cambria"/>
          <w:b/>
          <w:sz w:val="20"/>
        </w:rPr>
      </w:pPr>
      <w:r w:rsidRPr="007C67B8">
        <w:rPr>
          <w:rFonts w:ascii="Cambria" w:hAnsi="Cambria"/>
          <w:b/>
          <w:sz w:val="20"/>
        </w:rPr>
        <w:t>Práva subjektu údajů</w:t>
      </w:r>
    </w:p>
    <w:p w14:paraId="0C52C6D6" w14:textId="77777777" w:rsidR="00782FE0" w:rsidRPr="007C67B8" w:rsidRDefault="00EC4928" w:rsidP="00EC4928">
      <w:pPr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Aby byla zajištěna možnost subjektů údajů rozhodovat v co možná nejširší míře o zpracování jejich osobních údajů, stanovuje GDPR řadu práv, která lze vůči jakémukoli správci údajů uplatnit. V případě, že se rozhodnete některé ze svých práv, obraťte se </w:t>
      </w:r>
      <w:r w:rsidR="00EE120F" w:rsidRPr="007C67B8">
        <w:rPr>
          <w:rFonts w:ascii="Cambria" w:hAnsi="Cambria"/>
          <w:sz w:val="20"/>
        </w:rPr>
        <w:t>na správce</w:t>
      </w:r>
      <w:r w:rsidR="00782FE0" w:rsidRPr="007C67B8">
        <w:rPr>
          <w:rFonts w:ascii="Cambria" w:hAnsi="Cambria"/>
          <w:sz w:val="20"/>
        </w:rPr>
        <w:t xml:space="preserve">. Můžete k tomu využít vám zaslaný kontakt na osobu zastupující správce v souvislosti s poskytnutím vašich osobních údajů. </w:t>
      </w:r>
    </w:p>
    <w:p w14:paraId="0C52C6D7" w14:textId="77777777" w:rsidR="00EC4928" w:rsidRPr="007C67B8" w:rsidRDefault="00782FE0" w:rsidP="00782FE0">
      <w:pPr>
        <w:spacing w:after="0"/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Případně se můžete následně obrátit i na níže uvedený kontakt: </w:t>
      </w:r>
    </w:p>
    <w:p w14:paraId="0C52C6D8" w14:textId="3B88C08B" w:rsidR="00782FE0" w:rsidRPr="009A7BF0" w:rsidRDefault="00782FE0" w:rsidP="00782FE0">
      <w:pPr>
        <w:spacing w:after="0"/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Písemně na adrese: </w:t>
      </w:r>
      <w:r w:rsidR="0057773B" w:rsidRPr="009A7BF0">
        <w:rPr>
          <w:rFonts w:ascii="Cambria" w:hAnsi="Cambria"/>
          <w:sz w:val="20"/>
        </w:rPr>
        <w:t>Církev Slovo života</w:t>
      </w:r>
      <w:r w:rsidRPr="009A7BF0">
        <w:rPr>
          <w:rFonts w:ascii="Cambria" w:hAnsi="Cambria"/>
          <w:sz w:val="20"/>
        </w:rPr>
        <w:t xml:space="preserve">, </w:t>
      </w:r>
      <w:r w:rsidR="00FB399C" w:rsidRPr="009A7BF0">
        <w:rPr>
          <w:rFonts w:ascii="Cambria" w:hAnsi="Cambria"/>
          <w:sz w:val="20"/>
        </w:rPr>
        <w:t>sb</w:t>
      </w:r>
      <w:r w:rsidR="0057773B" w:rsidRPr="009A7BF0">
        <w:rPr>
          <w:rFonts w:ascii="Cambria" w:hAnsi="Cambria"/>
          <w:sz w:val="20"/>
        </w:rPr>
        <w:t>or Brno,</w:t>
      </w:r>
      <w:r w:rsidR="00FB399C" w:rsidRPr="009A7BF0">
        <w:rPr>
          <w:rFonts w:ascii="Cambria" w:hAnsi="Cambria"/>
          <w:sz w:val="20"/>
        </w:rPr>
        <w:t xml:space="preserve"> koresponde</w:t>
      </w:r>
      <w:r w:rsidR="003031CB" w:rsidRPr="009A7BF0">
        <w:rPr>
          <w:rFonts w:ascii="Cambria" w:hAnsi="Cambria"/>
          <w:sz w:val="20"/>
        </w:rPr>
        <w:t>n</w:t>
      </w:r>
      <w:r w:rsidR="00FB399C" w:rsidRPr="009A7BF0">
        <w:rPr>
          <w:rFonts w:ascii="Cambria" w:hAnsi="Cambria"/>
          <w:sz w:val="20"/>
        </w:rPr>
        <w:t>ční adresa</w:t>
      </w:r>
      <w:r w:rsidR="003031CB" w:rsidRPr="009A7BF0">
        <w:rPr>
          <w:rFonts w:ascii="Cambria" w:hAnsi="Cambria"/>
          <w:sz w:val="20"/>
        </w:rPr>
        <w:t>: Nové sady 37, 602 00 Brno</w:t>
      </w:r>
    </w:p>
    <w:p w14:paraId="0C52C6D9" w14:textId="464F14F4" w:rsidR="00782FE0" w:rsidRPr="007C67B8" w:rsidRDefault="00782FE0" w:rsidP="00782FE0">
      <w:pPr>
        <w:spacing w:after="0"/>
        <w:jc w:val="both"/>
        <w:rPr>
          <w:rFonts w:ascii="Cambria" w:hAnsi="Cambria"/>
          <w:sz w:val="20"/>
        </w:rPr>
      </w:pPr>
      <w:r w:rsidRPr="009A7BF0">
        <w:rPr>
          <w:rFonts w:ascii="Cambria" w:hAnsi="Cambria"/>
          <w:sz w:val="20"/>
        </w:rPr>
        <w:t xml:space="preserve">Telefonicky na čísle: </w:t>
      </w:r>
      <w:bookmarkStart w:id="0" w:name="_GoBack"/>
      <w:bookmarkEnd w:id="0"/>
      <w:r w:rsidR="00ED158D" w:rsidRPr="009A7BF0">
        <w:rPr>
          <w:rFonts w:ascii="Cambria" w:hAnsi="Cambria"/>
          <w:sz w:val="20"/>
        </w:rPr>
        <w:t>734 167 357</w:t>
      </w:r>
      <w:r w:rsidRPr="009A7BF0">
        <w:rPr>
          <w:rFonts w:ascii="Cambria" w:hAnsi="Cambria"/>
          <w:sz w:val="20"/>
        </w:rPr>
        <w:t xml:space="preserve"> nebo prostřednictvím e-mailu na adrese: </w:t>
      </w:r>
      <w:r w:rsidR="009A7BF0" w:rsidRPr="009A7BF0">
        <w:t>slovozivota@slovozivota.cz</w:t>
      </w:r>
    </w:p>
    <w:p w14:paraId="0C52C6DA" w14:textId="77777777" w:rsidR="00782FE0" w:rsidRPr="007C67B8" w:rsidRDefault="00782FE0" w:rsidP="007C67B8">
      <w:pPr>
        <w:spacing w:after="0"/>
        <w:jc w:val="both"/>
        <w:rPr>
          <w:rFonts w:ascii="Cambria" w:hAnsi="Cambria"/>
          <w:sz w:val="20"/>
        </w:rPr>
      </w:pPr>
    </w:p>
    <w:p w14:paraId="0C52C6DB" w14:textId="77777777" w:rsidR="00EC4928" w:rsidRPr="007C67B8" w:rsidRDefault="00EC4928" w:rsidP="007C67B8">
      <w:pPr>
        <w:spacing w:after="0"/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Vaším základním právem je kdykoli požadovat sdělení, zda správce zpracovává Vaše osobní údaje. Pokud je zpracováváme, máte právo požadovat jednu kopii všech osobních údajů, které o Vás zpracováváme. V případě, že zjistíte, že zpracovávané údaje nejsou přesné, máte právo požadovat opravu osobních údajů. Pokud dojdete k názoru, že Vaše osobní údaje nezpracováváme po právu, můžete uplatnit právo na výmaz osobních údajů. Pokud konečně nebudete s čímkoli spokojeni nebo si budete myslet, že jsme Vaši žádost nevyřídili tak, jak jsme měli, máte právo obrátit se se stížností na Úřad pro ochranu osobních údajů. </w:t>
      </w:r>
    </w:p>
    <w:p w14:paraId="0C52C6DC" w14:textId="77777777" w:rsidR="007C67B8" w:rsidRPr="007C67B8" w:rsidRDefault="007C67B8" w:rsidP="007C67B8">
      <w:pPr>
        <w:spacing w:after="0"/>
        <w:jc w:val="both"/>
        <w:rPr>
          <w:rFonts w:ascii="Cambria" w:hAnsi="Cambria"/>
          <w:sz w:val="20"/>
        </w:rPr>
      </w:pPr>
    </w:p>
    <w:p w14:paraId="0C52C6DD" w14:textId="77777777" w:rsidR="00EC4928" w:rsidRPr="007C67B8" w:rsidRDefault="00EC4928" w:rsidP="00EC4928">
      <w:pPr>
        <w:jc w:val="both"/>
        <w:rPr>
          <w:rFonts w:ascii="Cambria" w:hAnsi="Cambria"/>
          <w:sz w:val="20"/>
        </w:rPr>
      </w:pPr>
      <w:r w:rsidRPr="007C67B8">
        <w:rPr>
          <w:rFonts w:ascii="Cambria" w:hAnsi="Cambria"/>
          <w:sz w:val="20"/>
        </w:rPr>
        <w:t xml:space="preserve">Dovolujeme si zdůraznit, že ať jste ke správci v jakémkoli poměru, nehrozí Vám na základě uplatnění těchto práv žádné riziko a správce s Vámi v budoucnu nebude zacházet o nic hůře než před uplatněním práv. Je naším zájmem zpracovávat osobní údaje zákonně a řádně a nepoškozovat Vaše práva. Pokud máte pochybnosti, že se nám to daří, budeme rádi, když nás na to upozorníte. </w:t>
      </w:r>
    </w:p>
    <w:p w14:paraId="0C52C6DE" w14:textId="77777777" w:rsidR="00EE120F" w:rsidRDefault="00EE120F" w:rsidP="00FB399C">
      <w:pPr>
        <w:spacing w:after="0"/>
        <w:rPr>
          <w:sz w:val="20"/>
        </w:rPr>
      </w:pPr>
    </w:p>
    <w:p w14:paraId="0C52C6DF" w14:textId="557A20B7" w:rsidR="00FB399C" w:rsidRPr="00FB399C" w:rsidRDefault="00FB399C" w:rsidP="00FB399C">
      <w:pPr>
        <w:spacing w:after="0"/>
        <w:rPr>
          <w:rFonts w:ascii="Cambria" w:hAnsi="Cambria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A7BF0" w:rsidRPr="009A7BF0">
        <w:rPr>
          <w:rFonts w:ascii="Cambria" w:hAnsi="Cambria"/>
          <w:sz w:val="20"/>
        </w:rPr>
        <w:t>Michal Vaněk</w:t>
      </w:r>
    </w:p>
    <w:p w14:paraId="0C52C6E0" w14:textId="77777777" w:rsidR="00FB399C" w:rsidRPr="00FB399C" w:rsidRDefault="00FB399C" w:rsidP="00FB399C">
      <w:pPr>
        <w:spacing w:after="0"/>
        <w:rPr>
          <w:rFonts w:ascii="Cambria" w:hAnsi="Cambria"/>
          <w:sz w:val="20"/>
        </w:rPr>
      </w:pP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</w:r>
      <w:r w:rsidRPr="00FB399C">
        <w:rPr>
          <w:rFonts w:ascii="Cambria" w:hAnsi="Cambria"/>
          <w:sz w:val="20"/>
        </w:rPr>
        <w:tab/>
        <w:t>Pastor sboru</w:t>
      </w:r>
    </w:p>
    <w:sectPr w:rsidR="00FB399C" w:rsidRPr="00FB399C" w:rsidSect="00EE1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05530"/>
    <w:multiLevelType w:val="hybridMultilevel"/>
    <w:tmpl w:val="CFCA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00F13"/>
    <w:multiLevelType w:val="hybridMultilevel"/>
    <w:tmpl w:val="5470E316"/>
    <w:lvl w:ilvl="0" w:tplc="757231F2">
      <w:start w:val="1"/>
      <w:numFmt w:val="decimal"/>
      <w:lvlText w:val="%1."/>
      <w:lvlJc w:val="left"/>
      <w:pPr>
        <w:ind w:left="9000" w:hanging="360"/>
      </w:pPr>
      <w:rPr>
        <w:rFonts w:ascii="Cambria" w:eastAsiaTheme="minorHAnsi" w:hAnsi="Cambria" w:cstheme="minorBidi"/>
      </w:rPr>
    </w:lvl>
    <w:lvl w:ilvl="1" w:tplc="04050019" w:tentative="1">
      <w:start w:val="1"/>
      <w:numFmt w:val="lowerLetter"/>
      <w:lvlText w:val="%2."/>
      <w:lvlJc w:val="left"/>
      <w:pPr>
        <w:ind w:left="9720" w:hanging="360"/>
      </w:pPr>
    </w:lvl>
    <w:lvl w:ilvl="2" w:tplc="0405001B" w:tentative="1">
      <w:start w:val="1"/>
      <w:numFmt w:val="lowerRoman"/>
      <w:lvlText w:val="%3."/>
      <w:lvlJc w:val="right"/>
      <w:pPr>
        <w:ind w:left="10440" w:hanging="180"/>
      </w:pPr>
    </w:lvl>
    <w:lvl w:ilvl="3" w:tplc="0405000F" w:tentative="1">
      <w:start w:val="1"/>
      <w:numFmt w:val="decimal"/>
      <w:lvlText w:val="%4."/>
      <w:lvlJc w:val="left"/>
      <w:pPr>
        <w:ind w:left="11160" w:hanging="360"/>
      </w:pPr>
    </w:lvl>
    <w:lvl w:ilvl="4" w:tplc="04050019" w:tentative="1">
      <w:start w:val="1"/>
      <w:numFmt w:val="lowerLetter"/>
      <w:lvlText w:val="%5."/>
      <w:lvlJc w:val="left"/>
      <w:pPr>
        <w:ind w:left="11880" w:hanging="360"/>
      </w:pPr>
    </w:lvl>
    <w:lvl w:ilvl="5" w:tplc="0405001B" w:tentative="1">
      <w:start w:val="1"/>
      <w:numFmt w:val="lowerRoman"/>
      <w:lvlText w:val="%6."/>
      <w:lvlJc w:val="right"/>
      <w:pPr>
        <w:ind w:left="12600" w:hanging="180"/>
      </w:pPr>
    </w:lvl>
    <w:lvl w:ilvl="6" w:tplc="0405000F" w:tentative="1">
      <w:start w:val="1"/>
      <w:numFmt w:val="decimal"/>
      <w:lvlText w:val="%7."/>
      <w:lvlJc w:val="left"/>
      <w:pPr>
        <w:ind w:left="13320" w:hanging="360"/>
      </w:pPr>
    </w:lvl>
    <w:lvl w:ilvl="7" w:tplc="04050019" w:tentative="1">
      <w:start w:val="1"/>
      <w:numFmt w:val="lowerLetter"/>
      <w:lvlText w:val="%8."/>
      <w:lvlJc w:val="left"/>
      <w:pPr>
        <w:ind w:left="14040" w:hanging="360"/>
      </w:pPr>
    </w:lvl>
    <w:lvl w:ilvl="8" w:tplc="0405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28"/>
    <w:rsid w:val="000644A0"/>
    <w:rsid w:val="003031CB"/>
    <w:rsid w:val="003968AE"/>
    <w:rsid w:val="0057773B"/>
    <w:rsid w:val="00656014"/>
    <w:rsid w:val="00744D69"/>
    <w:rsid w:val="00782FE0"/>
    <w:rsid w:val="007C67B8"/>
    <w:rsid w:val="00843142"/>
    <w:rsid w:val="008953D7"/>
    <w:rsid w:val="008B2E18"/>
    <w:rsid w:val="008F1B12"/>
    <w:rsid w:val="009174F8"/>
    <w:rsid w:val="009A7BF0"/>
    <w:rsid w:val="00AD55ED"/>
    <w:rsid w:val="00B11FCB"/>
    <w:rsid w:val="00C252AC"/>
    <w:rsid w:val="00DF363B"/>
    <w:rsid w:val="00EC4928"/>
    <w:rsid w:val="00ED158D"/>
    <w:rsid w:val="00EE120F"/>
    <w:rsid w:val="00FA72C1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C6C9"/>
  <w15:chartTrackingRefBased/>
  <w15:docId w15:val="{07E65656-8E8F-4539-A3BF-602B3E3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928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4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9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Odstavecseseznamem">
    <w:name w:val="List Paragraph"/>
    <w:basedOn w:val="Normln"/>
    <w:uiPriority w:val="34"/>
    <w:qFormat/>
    <w:rsid w:val="00EC4928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EC4928"/>
    <w:pPr>
      <w:spacing w:after="0" w:line="240" w:lineRule="auto"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78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2F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Huštan</dc:creator>
  <cp:keywords/>
  <dc:description/>
  <cp:lastModifiedBy>Jana Vankova</cp:lastModifiedBy>
  <cp:revision>2</cp:revision>
  <dcterms:created xsi:type="dcterms:W3CDTF">2018-05-30T11:24:00Z</dcterms:created>
  <dcterms:modified xsi:type="dcterms:W3CDTF">2018-05-30T11:24:00Z</dcterms:modified>
</cp:coreProperties>
</file>